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0132" w14:textId="3AFD74E6" w:rsidR="00B32573" w:rsidRDefault="003A49AB" w:rsidP="00B32573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bg-BG"/>
        </w:rPr>
      </w:pPr>
      <w:r>
        <w:rPr>
          <w:rFonts w:ascii="Times New Roman" w:hAnsi="Times New Roman" w:cs="Times New Roman"/>
          <w:b/>
          <w:sz w:val="28"/>
        </w:rPr>
        <w:t>20</w:t>
      </w:r>
      <w:r w:rsidR="00B32573" w:rsidRPr="00833FD7">
        <w:rPr>
          <w:rFonts w:ascii="Times New Roman" w:hAnsi="Times New Roman" w:cs="Times New Roman"/>
          <w:b/>
          <w:sz w:val="28"/>
          <w:lang w:val="bg-BG"/>
        </w:rPr>
        <w:t>П Ъ Л Н О М О Щ Н О</w:t>
      </w:r>
    </w:p>
    <w:p w14:paraId="457AB7DA" w14:textId="77777777"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</w:r>
      <w:r w:rsidRPr="00833FD7">
        <w:rPr>
          <w:rFonts w:ascii="Times New Roman" w:hAnsi="Times New Roman" w:cs="Times New Roman"/>
          <w:sz w:val="24"/>
          <w:lang w:val="bg-BG"/>
        </w:rPr>
        <w:t>Д</w:t>
      </w:r>
      <w:r>
        <w:rPr>
          <w:rFonts w:ascii="Times New Roman" w:hAnsi="Times New Roman" w:cs="Times New Roman"/>
          <w:sz w:val="24"/>
          <w:lang w:val="bg-BG"/>
        </w:rPr>
        <w:t xml:space="preserve">олуподписаният/ата, …………………………………………с ЕГН …………………, притежаващ/а документ за самоличност № ……………………, издаден на ……………… г. от ……………………………., с постоянен адрес: ……………………………………………. –акционер, притежаващ/а ……………………………. (……………) броя акции с право на глас от капитала на </w:t>
      </w:r>
      <w:r w:rsidRPr="00833FD7">
        <w:rPr>
          <w:rFonts w:ascii="Times New Roman" w:hAnsi="Times New Roman" w:cs="Times New Roman"/>
          <w:b/>
          <w:sz w:val="24"/>
          <w:lang w:val="bg-BG"/>
        </w:rPr>
        <w:t>„</w:t>
      </w:r>
      <w:r>
        <w:rPr>
          <w:rFonts w:ascii="Times New Roman" w:hAnsi="Times New Roman" w:cs="Times New Roman"/>
          <w:b/>
          <w:sz w:val="24"/>
          <w:lang w:val="bg-BG"/>
        </w:rPr>
        <w:t>КОМПАС ФОНД ЗА ВЗЕМАНИЯ</w:t>
      </w:r>
      <w:r w:rsidRPr="00833FD7">
        <w:rPr>
          <w:rFonts w:ascii="Times New Roman" w:hAnsi="Times New Roman" w:cs="Times New Roman"/>
          <w:b/>
          <w:sz w:val="24"/>
          <w:lang w:val="bg-BG"/>
        </w:rPr>
        <w:t>“ АД</w:t>
      </w:r>
      <w:r>
        <w:rPr>
          <w:rFonts w:ascii="Times New Roman" w:hAnsi="Times New Roman" w:cs="Times New Roman"/>
          <w:b/>
          <w:sz w:val="24"/>
          <w:lang w:val="bg-BG"/>
        </w:rPr>
        <w:t>СИЦ</w:t>
      </w:r>
      <w:r w:rsidRPr="00833FD7">
        <w:rPr>
          <w:rFonts w:ascii="Times New Roman" w:hAnsi="Times New Roman" w:cs="Times New Roman"/>
          <w:b/>
          <w:sz w:val="24"/>
          <w:lang w:val="bg-BG"/>
        </w:rPr>
        <w:t xml:space="preserve"> с ЕИК </w:t>
      </w: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205685841 </w:t>
      </w:r>
      <w:r w:rsidRPr="00833FD7">
        <w:rPr>
          <w:rFonts w:ascii="Times New Roman" w:hAnsi="Times New Roman" w:cs="Times New Roman"/>
          <w:sz w:val="24"/>
          <w:lang w:val="bg-BG"/>
        </w:rPr>
        <w:t xml:space="preserve">(наричано за краткост </w:t>
      </w:r>
      <w:r w:rsidRPr="00FD7F5A">
        <w:rPr>
          <w:rFonts w:ascii="Times New Roman" w:hAnsi="Times New Roman" w:cs="Times New Roman"/>
          <w:b/>
          <w:sz w:val="24"/>
          <w:lang w:val="bg-BG"/>
        </w:rPr>
        <w:t>„Дружеството“</w:t>
      </w:r>
      <w:r w:rsidRPr="00833FD7">
        <w:rPr>
          <w:rFonts w:ascii="Times New Roman" w:hAnsi="Times New Roman" w:cs="Times New Roman"/>
          <w:sz w:val="24"/>
          <w:lang w:val="bg-BG"/>
        </w:rPr>
        <w:t>)</w:t>
      </w:r>
      <w:r>
        <w:rPr>
          <w:rFonts w:ascii="Times New Roman" w:hAnsi="Times New Roman" w:cs="Times New Roman"/>
          <w:sz w:val="24"/>
          <w:lang w:val="bg-BG"/>
        </w:rPr>
        <w:t xml:space="preserve">, на основание чл. 226 от ТЗ във връзка с чл. 116 от ЗППЦК </w:t>
      </w:r>
    </w:p>
    <w:p w14:paraId="0FEBF420" w14:textId="77777777" w:rsidR="00B32573" w:rsidRPr="000C2BAC" w:rsidRDefault="00B32573" w:rsidP="00B32573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</w:r>
      <w:r>
        <w:rPr>
          <w:rFonts w:ascii="Times New Roman" w:hAnsi="Times New Roman" w:cs="Times New Roman"/>
          <w:sz w:val="24"/>
          <w:lang w:val="bg-BG"/>
        </w:rPr>
        <w:tab/>
      </w:r>
      <w:r>
        <w:rPr>
          <w:rFonts w:ascii="Times New Roman" w:hAnsi="Times New Roman" w:cs="Times New Roman"/>
          <w:sz w:val="24"/>
          <w:lang w:val="bg-BG"/>
        </w:rPr>
        <w:tab/>
      </w:r>
      <w:r w:rsidRPr="000C2BAC">
        <w:rPr>
          <w:rFonts w:ascii="Times New Roman" w:hAnsi="Times New Roman" w:cs="Times New Roman"/>
          <w:b/>
          <w:i/>
          <w:sz w:val="24"/>
          <w:lang w:val="bg-BG"/>
        </w:rPr>
        <w:t xml:space="preserve">(попълва се от акционер – физическо лице) </w:t>
      </w:r>
    </w:p>
    <w:p w14:paraId="6A011F80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и</w:t>
      </w:r>
      <w:r w:rsidRPr="00833FD7">
        <w:rPr>
          <w:rFonts w:ascii="Times New Roman" w:hAnsi="Times New Roman" w:cs="Times New Roman"/>
          <w:sz w:val="24"/>
          <w:lang w:val="bg-BG"/>
        </w:rPr>
        <w:t>ли</w:t>
      </w:r>
    </w:p>
    <w:p w14:paraId="48227453" w14:textId="77777777"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  <w:t xml:space="preserve">Долуподписаният/ата, …………………………………………с ЕГН …………………, притежаващ/а документ за самоличност № ……………………., издаден на ………………. г. от ……………………………., с постоянен адрес: ………………………………………………, в качеството си на представляващ на ……………………………………… с ЕИК……………, със седалище и адрес на управление: гр./с. ……………………, ул. …………………… № …, вх. …, ет. …, ап./офис … – акционер на …………………, притежаващ ……………… (……) броя акции с право на глас от капитала на </w:t>
      </w:r>
      <w:proofErr w:type="spellStart"/>
      <w:r w:rsidRPr="00B32573">
        <w:rPr>
          <w:rFonts w:ascii="Times New Roman" w:hAnsi="Times New Roman" w:cs="Times New Roman"/>
          <w:b/>
          <w:sz w:val="24"/>
          <w:lang w:val="bg-BG"/>
        </w:rPr>
        <w:t>на</w:t>
      </w:r>
      <w:proofErr w:type="spellEnd"/>
      <w:r w:rsidRPr="00B32573">
        <w:rPr>
          <w:rFonts w:ascii="Times New Roman" w:hAnsi="Times New Roman" w:cs="Times New Roman"/>
          <w:b/>
          <w:sz w:val="24"/>
          <w:lang w:val="bg-BG"/>
        </w:rPr>
        <w:t xml:space="preserve"> „КОМПАС ФОНД ЗА ВЗЕМАНИЯ“ АДСИЦ с ЕИК 205685841 </w:t>
      </w:r>
      <w:r w:rsidRPr="000C2BAC">
        <w:rPr>
          <w:rFonts w:ascii="Times New Roman" w:hAnsi="Times New Roman" w:cs="Times New Roman"/>
          <w:sz w:val="24"/>
          <w:lang w:val="bg-BG"/>
        </w:rPr>
        <w:t xml:space="preserve">(наричано за краткост </w:t>
      </w:r>
      <w:r w:rsidRPr="00FD7F5A">
        <w:rPr>
          <w:rFonts w:ascii="Times New Roman" w:hAnsi="Times New Roman" w:cs="Times New Roman"/>
          <w:b/>
          <w:sz w:val="24"/>
          <w:lang w:val="bg-BG"/>
        </w:rPr>
        <w:t>„Дружеството“</w:t>
      </w:r>
      <w:r w:rsidRPr="000C2BAC">
        <w:rPr>
          <w:rFonts w:ascii="Times New Roman" w:hAnsi="Times New Roman" w:cs="Times New Roman"/>
          <w:sz w:val="24"/>
          <w:lang w:val="bg-BG"/>
        </w:rPr>
        <w:t>)</w:t>
      </w:r>
      <w:r>
        <w:rPr>
          <w:rFonts w:ascii="Times New Roman" w:hAnsi="Times New Roman" w:cs="Times New Roman"/>
          <w:sz w:val="24"/>
          <w:lang w:val="bg-BG"/>
        </w:rPr>
        <w:t>, на основание чл. 226 от ТЗ във връзка с чл. 116 от ЗППЦК</w:t>
      </w:r>
    </w:p>
    <w:p w14:paraId="6CD57389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lang w:val="bg-BG"/>
        </w:rPr>
      </w:pPr>
      <w:r w:rsidRPr="000C2BAC">
        <w:rPr>
          <w:rFonts w:ascii="Times New Roman" w:hAnsi="Times New Roman" w:cs="Times New Roman"/>
          <w:b/>
          <w:i/>
          <w:sz w:val="24"/>
          <w:lang w:val="bg-BG"/>
        </w:rPr>
        <w:t xml:space="preserve">(попълва се от акционер – </w:t>
      </w:r>
      <w:r>
        <w:rPr>
          <w:rFonts w:ascii="Times New Roman" w:hAnsi="Times New Roman" w:cs="Times New Roman"/>
          <w:b/>
          <w:i/>
          <w:sz w:val="24"/>
          <w:lang w:val="bg-BG"/>
        </w:rPr>
        <w:t>юридическо</w:t>
      </w:r>
      <w:r w:rsidRPr="000C2BAC">
        <w:rPr>
          <w:rFonts w:ascii="Times New Roman" w:hAnsi="Times New Roman" w:cs="Times New Roman"/>
          <w:b/>
          <w:i/>
          <w:sz w:val="24"/>
          <w:lang w:val="bg-BG"/>
        </w:rPr>
        <w:t xml:space="preserve"> лице)</w:t>
      </w:r>
    </w:p>
    <w:p w14:paraId="53BE3160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УПЪЛНОМОЩАВАМ/Е:</w:t>
      </w:r>
    </w:p>
    <w:p w14:paraId="42790B36" w14:textId="77777777"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……………………………………… с ЕГН ………………………, с документ за самоличност № ……………………., издаден на ……………………. г. от …………………, с постоянен адрес: ……………………………………………………………………………………………….</w:t>
      </w:r>
    </w:p>
    <w:p w14:paraId="38B00091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lang w:val="bg-BG"/>
        </w:rPr>
      </w:pPr>
      <w:r w:rsidRPr="000C2BAC">
        <w:rPr>
          <w:rFonts w:ascii="Times New Roman" w:hAnsi="Times New Roman" w:cs="Times New Roman"/>
          <w:b/>
          <w:i/>
          <w:sz w:val="24"/>
          <w:lang w:val="bg-BG"/>
        </w:rPr>
        <w:t>(попълва се от пълномощник – физическо лице)</w:t>
      </w:r>
    </w:p>
    <w:p w14:paraId="53128E5F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или</w:t>
      </w:r>
    </w:p>
    <w:p w14:paraId="09ECA83C" w14:textId="77777777"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…………………………………….. с ЕИК ………………………, със седалище и адрес на управление: гр./с. …………………………, ул. …………………….. № …, вх. …, ет. …, ап./офис …, представлявано от ……………………………………………. с ЕГН ……………., притежаващ документ за самоличност № ………………., издаден на ………………. г. от …………………, с постоянен адрес: ……………………………., в качеството му на …………</w:t>
      </w:r>
    </w:p>
    <w:p w14:paraId="56FEB17B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lang w:val="bg-BG"/>
        </w:rPr>
      </w:pPr>
      <w:r w:rsidRPr="00B0173D">
        <w:rPr>
          <w:rFonts w:ascii="Times New Roman" w:hAnsi="Times New Roman" w:cs="Times New Roman"/>
          <w:b/>
          <w:i/>
          <w:sz w:val="24"/>
          <w:lang w:val="bg-BG"/>
        </w:rPr>
        <w:t>(попълва се от пълномощник – юридическо лице)</w:t>
      </w:r>
    </w:p>
    <w:p w14:paraId="03EB918E" w14:textId="31ED5B18" w:rsidR="00662AC0" w:rsidRPr="002C62DF" w:rsidRDefault="00B32573" w:rsidP="002C62DF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  <w:t xml:space="preserve">Да ме представлява/Да представлява представляваното от мен/нас търговско дружество на </w:t>
      </w:r>
      <w:r w:rsidR="00C15F41">
        <w:rPr>
          <w:rFonts w:ascii="Times New Roman" w:hAnsi="Times New Roman" w:cs="Times New Roman"/>
          <w:sz w:val="24"/>
          <w:lang w:val="bg-BG"/>
        </w:rPr>
        <w:t>Извънредно общо</w:t>
      </w:r>
      <w:r>
        <w:rPr>
          <w:rFonts w:ascii="Times New Roman" w:hAnsi="Times New Roman" w:cs="Times New Roman"/>
          <w:sz w:val="24"/>
          <w:lang w:val="bg-BG"/>
        </w:rPr>
        <w:t xml:space="preserve"> събрание на акционерите на </w:t>
      </w:r>
      <w:proofErr w:type="spellStart"/>
      <w:r w:rsidRPr="00B32573">
        <w:rPr>
          <w:rFonts w:ascii="Times New Roman" w:hAnsi="Times New Roman" w:cs="Times New Roman"/>
          <w:sz w:val="24"/>
          <w:lang w:val="bg-BG"/>
        </w:rPr>
        <w:t>на</w:t>
      </w:r>
      <w:proofErr w:type="spellEnd"/>
      <w:r w:rsidRPr="00B32573">
        <w:rPr>
          <w:rFonts w:ascii="Times New Roman" w:hAnsi="Times New Roman" w:cs="Times New Roman"/>
          <w:sz w:val="24"/>
          <w:lang w:val="bg-BG"/>
        </w:rPr>
        <w:t xml:space="preserve"> „КОМПАС ФОНД ЗА ВЗЕМАНИЯ“ АДСИЦ с ЕИК 205685841</w:t>
      </w:r>
      <w:r>
        <w:rPr>
          <w:rFonts w:ascii="Times New Roman" w:hAnsi="Times New Roman" w:cs="Times New Roman"/>
          <w:sz w:val="24"/>
          <w:lang w:val="bg-BG"/>
        </w:rPr>
        <w:t xml:space="preserve">, което ще се проведе на </w:t>
      </w:r>
      <w:r w:rsidR="00C15F41">
        <w:rPr>
          <w:rFonts w:ascii="Times New Roman" w:hAnsi="Times New Roman" w:cs="Times New Roman"/>
          <w:sz w:val="24"/>
          <w:lang w:val="bg-BG"/>
        </w:rPr>
        <w:t>06</w:t>
      </w:r>
      <w:r w:rsidRPr="008611DE">
        <w:rPr>
          <w:rFonts w:ascii="Times New Roman" w:hAnsi="Times New Roman" w:cs="Times New Roman"/>
          <w:sz w:val="24"/>
          <w:lang w:val="bg-BG"/>
        </w:rPr>
        <w:t>.</w:t>
      </w:r>
      <w:r w:rsidR="00C15F41">
        <w:rPr>
          <w:rFonts w:ascii="Times New Roman" w:hAnsi="Times New Roman" w:cs="Times New Roman"/>
          <w:sz w:val="24"/>
          <w:lang w:val="bg-BG"/>
        </w:rPr>
        <w:t>10</w:t>
      </w:r>
      <w:r w:rsidRPr="008611DE">
        <w:rPr>
          <w:rFonts w:ascii="Times New Roman" w:hAnsi="Times New Roman" w:cs="Times New Roman"/>
          <w:sz w:val="24"/>
          <w:lang w:val="bg-BG"/>
        </w:rPr>
        <w:t>.202</w:t>
      </w:r>
      <w:r w:rsidR="002C6ABD">
        <w:rPr>
          <w:rFonts w:ascii="Times New Roman" w:hAnsi="Times New Roman" w:cs="Times New Roman"/>
          <w:sz w:val="24"/>
          <w:lang w:val="bg-BG"/>
        </w:rPr>
        <w:t>3</w:t>
      </w:r>
      <w:r w:rsidRPr="008611DE">
        <w:rPr>
          <w:rFonts w:ascii="Times New Roman" w:hAnsi="Times New Roman" w:cs="Times New Roman"/>
          <w:sz w:val="24"/>
          <w:lang w:val="bg-BG"/>
        </w:rPr>
        <w:t xml:space="preserve"> г. от 10</w:t>
      </w:r>
      <w:r>
        <w:rPr>
          <w:rFonts w:ascii="Times New Roman" w:hAnsi="Times New Roman" w:cs="Times New Roman"/>
          <w:sz w:val="24"/>
          <w:lang w:val="bg-BG"/>
        </w:rPr>
        <w:t xml:space="preserve">:00 часа </w:t>
      </w:r>
      <w:r>
        <w:rPr>
          <w:rFonts w:ascii="Times New Roman" w:hAnsi="Times New Roman" w:cs="Times New Roman"/>
          <w:sz w:val="24"/>
          <w:lang w:val="bg-BG"/>
        </w:rPr>
        <w:lastRenderedPageBreak/>
        <w:t xml:space="preserve">на адрес: </w:t>
      </w:r>
      <w:r w:rsidRPr="00B32573">
        <w:rPr>
          <w:rFonts w:ascii="Times New Roman" w:hAnsi="Times New Roman" w:cs="Times New Roman"/>
          <w:sz w:val="24"/>
          <w:lang w:val="bg-BG"/>
        </w:rPr>
        <w:t xml:space="preserve">гр. София, </w:t>
      </w:r>
      <w:r w:rsidR="00C15F41">
        <w:rPr>
          <w:rFonts w:ascii="Times New Roman" w:hAnsi="Times New Roman" w:cs="Times New Roman"/>
          <w:sz w:val="24"/>
          <w:lang w:val="bg-BG"/>
        </w:rPr>
        <w:t>п.к.</w:t>
      </w:r>
      <w:r w:rsidRPr="00B32573">
        <w:rPr>
          <w:rFonts w:ascii="Times New Roman" w:hAnsi="Times New Roman" w:cs="Times New Roman"/>
          <w:sz w:val="24"/>
          <w:lang w:val="bg-BG"/>
        </w:rPr>
        <w:t xml:space="preserve"> 1000, район „Възраждане“, ул. „Георг Вашингтон“ № 19, ет. 2</w:t>
      </w:r>
      <w:r>
        <w:rPr>
          <w:rFonts w:ascii="Times New Roman" w:hAnsi="Times New Roman" w:cs="Times New Roman"/>
          <w:sz w:val="24"/>
          <w:lang w:val="bg-BG"/>
        </w:rPr>
        <w:t xml:space="preserve">, и да гласува с притежаваните от …………………………. общо …………………… броя акции от капитала на </w:t>
      </w:r>
      <w:proofErr w:type="spellStart"/>
      <w:r w:rsidRPr="00B32573">
        <w:rPr>
          <w:rFonts w:ascii="Times New Roman" w:hAnsi="Times New Roman" w:cs="Times New Roman"/>
          <w:sz w:val="24"/>
          <w:lang w:val="bg-BG"/>
        </w:rPr>
        <w:t>на</w:t>
      </w:r>
      <w:proofErr w:type="spellEnd"/>
      <w:r w:rsidRPr="00B32573">
        <w:rPr>
          <w:rFonts w:ascii="Times New Roman" w:hAnsi="Times New Roman" w:cs="Times New Roman"/>
          <w:sz w:val="24"/>
          <w:lang w:val="bg-BG"/>
        </w:rPr>
        <w:t xml:space="preserve"> „КОМПАС ФОНД ЗА ВЗЕМАНИЯ“ АДСИЦ с ЕИК 205685841 </w:t>
      </w:r>
      <w:r>
        <w:rPr>
          <w:rFonts w:ascii="Times New Roman" w:hAnsi="Times New Roman" w:cs="Times New Roman"/>
          <w:sz w:val="24"/>
          <w:lang w:val="bg-BG"/>
        </w:rPr>
        <w:t xml:space="preserve"> по въпросите от дневния ред съгласно указания по-долу ред, а именно:</w:t>
      </w:r>
    </w:p>
    <w:p w14:paraId="0428C7CF" w14:textId="77777777" w:rsidR="00C15F41" w:rsidRPr="007B2A21" w:rsidRDefault="00C15F41" w:rsidP="00C15F41">
      <w:pPr>
        <w:pStyle w:val="ListParagraph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B2A21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Приемане на решение за промяна в адреса на управление.</w:t>
      </w:r>
    </w:p>
    <w:p w14:paraId="2B8602C7" w14:textId="77777777" w:rsidR="00C15F41" w:rsidRPr="00623B79" w:rsidRDefault="00C15F41" w:rsidP="00651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5CF3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Проект на решение по точка 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.:</w:t>
      </w:r>
    </w:p>
    <w:p w14:paraId="4F255712" w14:textId="77777777" w:rsidR="00C15F41" w:rsidRPr="007B2A21" w:rsidRDefault="00C15F41" w:rsidP="00C15F41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7B2A21">
        <w:rPr>
          <w:rFonts w:ascii="Times New Roman" w:hAnsi="Times New Roman" w:cs="Times New Roman"/>
          <w:i/>
          <w:iCs/>
          <w:sz w:val="24"/>
          <w:szCs w:val="24"/>
          <w:lang w:val="bg-BG"/>
        </w:rPr>
        <w:t>„Общото събрание на акционерите на „Компас фонд за вземания“ АДСИЦ реши да промени адреса на управление от гр. София, Община Столична, ПК 1000, район „Възраждане“, ул. „Георг Вашингтон“ № 19, ет. 2 на област София - град, град София, п.к. 1000, община Столична, район „Триадица“, ул. „Алабин“ №36 , ет.4.“</w:t>
      </w: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14:paraId="72A3BA24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4145B48A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2BF005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14:paraId="73B171C7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0E28FE7A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4A7D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14:paraId="16CE90FF" w14:textId="77777777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7966CD5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E13C2D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14:paraId="7C9473AE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0D9D49DA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26E10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6626D0BF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A231702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2F36AFF3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6008B971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49BF1EC8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440CCCBA" w14:textId="77777777" w:rsidR="00B32573" w:rsidRPr="00B32573" w:rsidRDefault="00B32573" w:rsidP="00B32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14:paraId="3A16CEE4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1857599D" w14:textId="77777777" w:rsidR="00C15F41" w:rsidRPr="0050158E" w:rsidRDefault="00C15F41" w:rsidP="00C15F41">
      <w:pPr>
        <w:pStyle w:val="ListParagraph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0158E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Приемане на решение за промени в Устава на Дружеството</w:t>
      </w:r>
      <w:bookmarkStart w:id="0" w:name="_Hlk94534984"/>
      <w:bookmarkStart w:id="1" w:name="_Hlk94534008"/>
      <w:r w:rsidRPr="0050158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по предложение на Съвета на директорите</w:t>
      </w:r>
      <w:bookmarkEnd w:id="0"/>
      <w:r w:rsidRPr="0050158E">
        <w:rPr>
          <w:rFonts w:ascii="Times New Roman" w:hAnsi="Times New Roman" w:cs="Times New Roman"/>
          <w:b/>
          <w:bCs/>
          <w:sz w:val="24"/>
          <w:szCs w:val="24"/>
          <w:lang w:val="bg-BG"/>
        </w:rPr>
        <w:t>, одобрено с Решение № 798-ДСИЦ от 10.08.2023 г. на КФН, съгласно писмо с изх.№ РГ-05-1683-9 от 10.08.2023 г.</w:t>
      </w:r>
    </w:p>
    <w:bookmarkEnd w:id="1"/>
    <w:p w14:paraId="6A159A99" w14:textId="77777777" w:rsidR="00C15F41" w:rsidRPr="000416C9" w:rsidRDefault="00C15F41" w:rsidP="00C15F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0416C9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Проект на решение по точка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0416C9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:</w:t>
      </w:r>
    </w:p>
    <w:p w14:paraId="59D8D31F" w14:textId="77777777" w:rsidR="00C15F41" w:rsidRPr="0050158E" w:rsidRDefault="00C15F41" w:rsidP="00C15F41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0158E">
        <w:rPr>
          <w:rFonts w:ascii="Times New Roman" w:hAnsi="Times New Roman" w:cs="Times New Roman"/>
          <w:bCs/>
          <w:i/>
          <w:sz w:val="24"/>
          <w:szCs w:val="24"/>
          <w:lang w:val="bg-BG"/>
        </w:rPr>
        <w:t>„Общото събрание на акционерите приема предложените от Съвета на директорите промени в Устава на Дружеството,</w:t>
      </w:r>
      <w:r w:rsidRPr="0050158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50158E">
        <w:rPr>
          <w:rFonts w:ascii="Times New Roman" w:hAnsi="Times New Roman" w:cs="Times New Roman"/>
          <w:bCs/>
          <w:i/>
          <w:sz w:val="24"/>
          <w:szCs w:val="24"/>
          <w:lang w:val="bg-BG"/>
        </w:rPr>
        <w:t>одобрени с Решение № 798-ДСИЦ от 10.08.2023 г. на КФН, съгласно писмо с изх.№ РГ-05-1683-9 от 10.08.2023 г.</w:t>
      </w:r>
      <w:r w:rsidRPr="0050158E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50158E">
        <w:rPr>
          <w:rFonts w:ascii="Times New Roman" w:hAnsi="Times New Roman" w:cs="Times New Roman"/>
          <w:bCs/>
          <w:i/>
          <w:sz w:val="24"/>
          <w:szCs w:val="24"/>
          <w:lang w:val="bg-BG"/>
        </w:rPr>
        <w:t>както следва</w:t>
      </w:r>
      <w:r w:rsidRPr="0050158E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E28298C" w14:textId="77777777" w:rsidR="00C15F41" w:rsidRPr="0050158E" w:rsidRDefault="00C15F41" w:rsidP="00C15F4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15CEBF2C" w14:textId="77777777" w:rsidR="00C15F41" w:rsidRPr="00DD0563" w:rsidRDefault="00C15F41" w:rsidP="00C15F4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D0563">
        <w:rPr>
          <w:rFonts w:ascii="Times New Roman" w:hAnsi="Times New Roman" w:cs="Times New Roman"/>
          <w:bCs/>
          <w:i/>
          <w:sz w:val="24"/>
          <w:szCs w:val="24"/>
          <w:lang w:val="bg-BG"/>
        </w:rPr>
        <w:t>Чл. 3, ал. 2 се измен</w:t>
      </w:r>
      <w:r>
        <w:rPr>
          <w:rFonts w:ascii="Times New Roman" w:hAnsi="Times New Roman" w:cs="Times New Roman"/>
          <w:bCs/>
          <w:i/>
          <w:sz w:val="24"/>
          <w:szCs w:val="24"/>
          <w:lang w:val="bg-BG"/>
        </w:rPr>
        <w:t>я и допълва</w:t>
      </w:r>
      <w:r w:rsidRPr="00DD0563">
        <w:rPr>
          <w:rFonts w:ascii="Times New Roman" w:hAnsi="Times New Roman" w:cs="Times New Roman"/>
          <w:bCs/>
          <w:i/>
          <w:sz w:val="24"/>
          <w:szCs w:val="24"/>
          <w:lang w:val="bg-BG"/>
        </w:rPr>
        <w:t>, както следва</w:t>
      </w:r>
      <w:r w:rsidRPr="00DD0563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321C6C50" w14:textId="2EA277A4" w:rsidR="000776C1" w:rsidRPr="00C15F41" w:rsidRDefault="00C15F41" w:rsidP="00C15F4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DD0563">
        <w:rPr>
          <w:rFonts w:ascii="Times New Roman" w:hAnsi="Times New Roman" w:cs="Times New Roman"/>
          <w:bCs/>
          <w:i/>
          <w:sz w:val="24"/>
          <w:szCs w:val="24"/>
        </w:rPr>
        <w:t>Чл</w:t>
      </w:r>
      <w:proofErr w:type="spellEnd"/>
      <w:r w:rsidRPr="00DD0563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DD0563">
        <w:rPr>
          <w:rFonts w:ascii="Times New Roman" w:hAnsi="Times New Roman" w:cs="Times New Roman"/>
          <w:bCs/>
          <w:i/>
          <w:sz w:val="24"/>
          <w:szCs w:val="24"/>
          <w:lang w:val="bg-BG"/>
        </w:rPr>
        <w:t>3</w:t>
      </w:r>
      <w:r w:rsidRPr="00DD0563">
        <w:rPr>
          <w:rFonts w:ascii="Times New Roman" w:hAnsi="Times New Roman" w:cs="Times New Roman"/>
          <w:bCs/>
          <w:i/>
          <w:sz w:val="24"/>
          <w:szCs w:val="24"/>
        </w:rPr>
        <w:t xml:space="preserve">., </w:t>
      </w:r>
      <w:r w:rsidRPr="00DD0563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ал. </w:t>
      </w:r>
      <w:r w:rsidRPr="00DD0563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Pr="00DD0563">
        <w:rPr>
          <w:rFonts w:ascii="Times New Roman" w:hAnsi="Times New Roman" w:cs="Times New Roman"/>
          <w:bCs/>
          <w:i/>
          <w:sz w:val="24"/>
          <w:szCs w:val="24"/>
          <w:lang w:val="bg-BG"/>
        </w:rPr>
        <w:t>2</w:t>
      </w:r>
      <w:r w:rsidRPr="00DD0563">
        <w:rPr>
          <w:rFonts w:ascii="Times New Roman" w:hAnsi="Times New Roman" w:cs="Times New Roman"/>
          <w:bCs/>
          <w:i/>
          <w:sz w:val="24"/>
          <w:szCs w:val="24"/>
        </w:rPr>
        <w:t>) (</w:t>
      </w:r>
      <w:r w:rsidRPr="00DD0563">
        <w:rPr>
          <w:rFonts w:ascii="Times New Roman" w:hAnsi="Times New Roman" w:cs="Times New Roman"/>
          <w:bCs/>
          <w:i/>
          <w:sz w:val="24"/>
          <w:szCs w:val="24"/>
          <w:lang w:val="bg-BG"/>
        </w:rPr>
        <w:t>изм.</w:t>
      </w:r>
      <w:r w:rsidRPr="00DD0563">
        <w:rPr>
          <w:rFonts w:ascii="Times New Roman" w:hAnsi="Times New Roman" w:cs="Times New Roman"/>
          <w:bCs/>
          <w:i/>
          <w:sz w:val="24"/>
          <w:szCs w:val="24"/>
        </w:rPr>
        <w:t xml:space="preserve">, с </w:t>
      </w:r>
      <w:proofErr w:type="spellStart"/>
      <w:r w:rsidRPr="00DD0563">
        <w:rPr>
          <w:rFonts w:ascii="Times New Roman" w:hAnsi="Times New Roman" w:cs="Times New Roman"/>
          <w:bCs/>
          <w:i/>
          <w:sz w:val="24"/>
          <w:szCs w:val="24"/>
          <w:lang w:val="bg-BG"/>
        </w:rPr>
        <w:t>реш</w:t>
      </w:r>
      <w:proofErr w:type="spellEnd"/>
      <w:r w:rsidRPr="00DD0563">
        <w:rPr>
          <w:rFonts w:ascii="Times New Roman" w:hAnsi="Times New Roman" w:cs="Times New Roman"/>
          <w:bCs/>
          <w:i/>
          <w:sz w:val="24"/>
          <w:szCs w:val="24"/>
          <w:lang w:val="bg-BG"/>
        </w:rPr>
        <w:t>.</w:t>
      </w:r>
      <w:r w:rsidRPr="00DD056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D0563">
        <w:rPr>
          <w:rFonts w:ascii="Times New Roman" w:hAnsi="Times New Roman" w:cs="Times New Roman"/>
          <w:bCs/>
          <w:i/>
          <w:sz w:val="24"/>
          <w:szCs w:val="24"/>
        </w:rPr>
        <w:t>на</w:t>
      </w:r>
      <w:proofErr w:type="spellEnd"/>
      <w:r w:rsidRPr="00DD0563">
        <w:rPr>
          <w:rFonts w:ascii="Times New Roman" w:hAnsi="Times New Roman" w:cs="Times New Roman"/>
          <w:bCs/>
          <w:i/>
          <w:sz w:val="24"/>
          <w:szCs w:val="24"/>
        </w:rPr>
        <w:t xml:space="preserve"> ОСА </w:t>
      </w:r>
      <w:proofErr w:type="spellStart"/>
      <w:r w:rsidRPr="00DD0563">
        <w:rPr>
          <w:rFonts w:ascii="Times New Roman" w:hAnsi="Times New Roman" w:cs="Times New Roman"/>
          <w:bCs/>
          <w:i/>
          <w:sz w:val="24"/>
          <w:szCs w:val="24"/>
        </w:rPr>
        <w:t>от</w:t>
      </w:r>
      <w:proofErr w:type="spellEnd"/>
      <w:r w:rsidRPr="00DD0563">
        <w:rPr>
          <w:rFonts w:ascii="Times New Roman" w:hAnsi="Times New Roman" w:cs="Times New Roman"/>
          <w:bCs/>
          <w:i/>
          <w:sz w:val="24"/>
          <w:szCs w:val="24"/>
        </w:rPr>
        <w:t xml:space="preserve"> ХХ.ХХ.202</w:t>
      </w:r>
      <w:r w:rsidRPr="00DD0563">
        <w:rPr>
          <w:rFonts w:ascii="Times New Roman" w:hAnsi="Times New Roman" w:cs="Times New Roman"/>
          <w:bCs/>
          <w:i/>
          <w:sz w:val="24"/>
          <w:szCs w:val="24"/>
          <w:lang w:val="bg-BG"/>
        </w:rPr>
        <w:t>3</w:t>
      </w:r>
      <w:r w:rsidRPr="00DD0563">
        <w:rPr>
          <w:rFonts w:ascii="Times New Roman" w:hAnsi="Times New Roman" w:cs="Times New Roman"/>
          <w:bCs/>
          <w:i/>
          <w:sz w:val="24"/>
          <w:szCs w:val="24"/>
        </w:rPr>
        <w:t xml:space="preserve"> г.) (2) </w:t>
      </w:r>
      <w:proofErr w:type="spellStart"/>
      <w:r w:rsidRPr="00DD0563">
        <w:rPr>
          <w:rFonts w:ascii="Times New Roman" w:hAnsi="Times New Roman" w:cs="Times New Roman"/>
          <w:bCs/>
          <w:i/>
          <w:sz w:val="24"/>
          <w:szCs w:val="24"/>
        </w:rPr>
        <w:t>Адресът</w:t>
      </w:r>
      <w:proofErr w:type="spellEnd"/>
      <w:r w:rsidRPr="00DD056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D0563">
        <w:rPr>
          <w:rFonts w:ascii="Times New Roman" w:hAnsi="Times New Roman" w:cs="Times New Roman"/>
          <w:bCs/>
          <w:i/>
          <w:sz w:val="24"/>
          <w:szCs w:val="24"/>
        </w:rPr>
        <w:t>на</w:t>
      </w:r>
      <w:proofErr w:type="spellEnd"/>
      <w:r w:rsidRPr="00DD056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D0563">
        <w:rPr>
          <w:rFonts w:ascii="Times New Roman" w:hAnsi="Times New Roman" w:cs="Times New Roman"/>
          <w:bCs/>
          <w:i/>
          <w:sz w:val="24"/>
          <w:szCs w:val="24"/>
        </w:rPr>
        <w:t>управление</w:t>
      </w:r>
      <w:proofErr w:type="spellEnd"/>
      <w:r w:rsidRPr="00DD056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D0563">
        <w:rPr>
          <w:rFonts w:ascii="Times New Roman" w:hAnsi="Times New Roman" w:cs="Times New Roman"/>
          <w:bCs/>
          <w:i/>
          <w:sz w:val="24"/>
          <w:szCs w:val="24"/>
        </w:rPr>
        <w:t>на</w:t>
      </w:r>
      <w:proofErr w:type="spellEnd"/>
      <w:r w:rsidRPr="00DD056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D0563">
        <w:rPr>
          <w:rFonts w:ascii="Times New Roman" w:hAnsi="Times New Roman" w:cs="Times New Roman"/>
          <w:bCs/>
          <w:i/>
          <w:sz w:val="24"/>
          <w:szCs w:val="24"/>
        </w:rPr>
        <w:t>Дружеството</w:t>
      </w:r>
      <w:proofErr w:type="spellEnd"/>
      <w:r w:rsidRPr="00DD0563">
        <w:rPr>
          <w:rFonts w:ascii="Times New Roman" w:hAnsi="Times New Roman" w:cs="Times New Roman"/>
          <w:bCs/>
          <w:i/>
          <w:sz w:val="24"/>
          <w:szCs w:val="24"/>
        </w:rPr>
        <w:t xml:space="preserve"> е </w:t>
      </w:r>
      <w:proofErr w:type="spellStart"/>
      <w:r w:rsidRPr="00DD0563">
        <w:rPr>
          <w:rFonts w:ascii="Times New Roman" w:hAnsi="Times New Roman" w:cs="Times New Roman"/>
          <w:bCs/>
          <w:i/>
          <w:sz w:val="24"/>
          <w:szCs w:val="24"/>
        </w:rPr>
        <w:t>област</w:t>
      </w:r>
      <w:proofErr w:type="spellEnd"/>
      <w:r w:rsidRPr="00DD056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D0563">
        <w:rPr>
          <w:rFonts w:ascii="Times New Roman" w:hAnsi="Times New Roman" w:cs="Times New Roman"/>
          <w:bCs/>
          <w:i/>
          <w:sz w:val="24"/>
          <w:szCs w:val="24"/>
        </w:rPr>
        <w:t>София</w:t>
      </w:r>
      <w:proofErr w:type="spellEnd"/>
      <w:r w:rsidRPr="00DD0563">
        <w:rPr>
          <w:rFonts w:ascii="Times New Roman" w:hAnsi="Times New Roman" w:cs="Times New Roman"/>
          <w:bCs/>
          <w:i/>
          <w:sz w:val="24"/>
          <w:szCs w:val="24"/>
        </w:rPr>
        <w:t xml:space="preserve"> - </w:t>
      </w:r>
      <w:proofErr w:type="spellStart"/>
      <w:r w:rsidRPr="00DD0563">
        <w:rPr>
          <w:rFonts w:ascii="Times New Roman" w:hAnsi="Times New Roman" w:cs="Times New Roman"/>
          <w:bCs/>
          <w:i/>
          <w:sz w:val="24"/>
          <w:szCs w:val="24"/>
        </w:rPr>
        <w:t>град</w:t>
      </w:r>
      <w:proofErr w:type="spellEnd"/>
      <w:r w:rsidRPr="00DD0563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DD0563">
        <w:rPr>
          <w:rFonts w:ascii="Times New Roman" w:hAnsi="Times New Roman" w:cs="Times New Roman"/>
          <w:bCs/>
          <w:i/>
          <w:sz w:val="24"/>
          <w:szCs w:val="24"/>
        </w:rPr>
        <w:t>град</w:t>
      </w:r>
      <w:proofErr w:type="spellEnd"/>
      <w:r w:rsidRPr="00DD056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D0563">
        <w:rPr>
          <w:rFonts w:ascii="Times New Roman" w:hAnsi="Times New Roman" w:cs="Times New Roman"/>
          <w:bCs/>
          <w:i/>
          <w:sz w:val="24"/>
          <w:szCs w:val="24"/>
        </w:rPr>
        <w:t>София</w:t>
      </w:r>
      <w:proofErr w:type="spellEnd"/>
      <w:r w:rsidRPr="00DD0563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DD0563">
        <w:rPr>
          <w:rFonts w:ascii="Times New Roman" w:hAnsi="Times New Roman" w:cs="Times New Roman"/>
          <w:bCs/>
          <w:i/>
          <w:sz w:val="24"/>
          <w:szCs w:val="24"/>
        </w:rPr>
        <w:t>п.к</w:t>
      </w:r>
      <w:proofErr w:type="spellEnd"/>
      <w:r w:rsidRPr="00DD0563">
        <w:rPr>
          <w:rFonts w:ascii="Times New Roman" w:hAnsi="Times New Roman" w:cs="Times New Roman"/>
          <w:bCs/>
          <w:i/>
          <w:sz w:val="24"/>
          <w:szCs w:val="24"/>
        </w:rPr>
        <w:t xml:space="preserve">. 1000, </w:t>
      </w:r>
      <w:proofErr w:type="spellStart"/>
      <w:r w:rsidRPr="00DD0563">
        <w:rPr>
          <w:rFonts w:ascii="Times New Roman" w:hAnsi="Times New Roman" w:cs="Times New Roman"/>
          <w:bCs/>
          <w:i/>
          <w:sz w:val="24"/>
          <w:szCs w:val="24"/>
        </w:rPr>
        <w:t>община</w:t>
      </w:r>
      <w:proofErr w:type="spellEnd"/>
      <w:r w:rsidRPr="00DD056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D0563">
        <w:rPr>
          <w:rFonts w:ascii="Times New Roman" w:hAnsi="Times New Roman" w:cs="Times New Roman"/>
          <w:bCs/>
          <w:i/>
          <w:sz w:val="24"/>
          <w:szCs w:val="24"/>
        </w:rPr>
        <w:t>Столична</w:t>
      </w:r>
      <w:proofErr w:type="spellEnd"/>
      <w:r w:rsidRPr="00DD0563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DD0563">
        <w:rPr>
          <w:rFonts w:ascii="Times New Roman" w:hAnsi="Times New Roman" w:cs="Times New Roman"/>
          <w:bCs/>
          <w:i/>
          <w:sz w:val="24"/>
          <w:szCs w:val="24"/>
        </w:rPr>
        <w:t>район</w:t>
      </w:r>
      <w:proofErr w:type="spellEnd"/>
      <w:r w:rsidRPr="00DD0563">
        <w:rPr>
          <w:rFonts w:ascii="Times New Roman" w:hAnsi="Times New Roman" w:cs="Times New Roman"/>
          <w:bCs/>
          <w:i/>
          <w:sz w:val="24"/>
          <w:szCs w:val="24"/>
        </w:rPr>
        <w:t xml:space="preserve"> „</w:t>
      </w:r>
      <w:proofErr w:type="spellStart"/>
      <w:proofErr w:type="gramStart"/>
      <w:r w:rsidRPr="00DD0563">
        <w:rPr>
          <w:rFonts w:ascii="Times New Roman" w:hAnsi="Times New Roman" w:cs="Times New Roman"/>
          <w:bCs/>
          <w:i/>
          <w:sz w:val="24"/>
          <w:szCs w:val="24"/>
        </w:rPr>
        <w:t>Триадица</w:t>
      </w:r>
      <w:proofErr w:type="spellEnd"/>
      <w:r w:rsidRPr="00DD0563">
        <w:rPr>
          <w:rFonts w:ascii="Times New Roman" w:hAnsi="Times New Roman" w:cs="Times New Roman"/>
          <w:bCs/>
          <w:i/>
          <w:sz w:val="24"/>
          <w:szCs w:val="24"/>
        </w:rPr>
        <w:t>“</w:t>
      </w:r>
      <w:proofErr w:type="gramEnd"/>
      <w:r w:rsidRPr="00DD0563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DD0563">
        <w:rPr>
          <w:rFonts w:ascii="Times New Roman" w:hAnsi="Times New Roman" w:cs="Times New Roman"/>
          <w:bCs/>
          <w:i/>
          <w:sz w:val="24"/>
          <w:szCs w:val="24"/>
        </w:rPr>
        <w:t>ул</w:t>
      </w:r>
      <w:proofErr w:type="spellEnd"/>
      <w:r w:rsidRPr="00DD0563">
        <w:rPr>
          <w:rFonts w:ascii="Times New Roman" w:hAnsi="Times New Roman" w:cs="Times New Roman"/>
          <w:bCs/>
          <w:i/>
          <w:sz w:val="24"/>
          <w:szCs w:val="24"/>
        </w:rPr>
        <w:t>. „</w:t>
      </w:r>
      <w:proofErr w:type="spellStart"/>
      <w:r w:rsidRPr="00DD0563">
        <w:rPr>
          <w:rFonts w:ascii="Times New Roman" w:hAnsi="Times New Roman" w:cs="Times New Roman"/>
          <w:bCs/>
          <w:i/>
          <w:sz w:val="24"/>
          <w:szCs w:val="24"/>
        </w:rPr>
        <w:t>Алабин</w:t>
      </w:r>
      <w:proofErr w:type="spellEnd"/>
      <w:r w:rsidRPr="00DD0563">
        <w:rPr>
          <w:rFonts w:ascii="Times New Roman" w:hAnsi="Times New Roman" w:cs="Times New Roman"/>
          <w:bCs/>
          <w:i/>
          <w:sz w:val="24"/>
          <w:szCs w:val="24"/>
        </w:rPr>
        <w:t>“ №36 , ет.4.</w:t>
      </w:r>
      <w:r w:rsidRPr="0050158E">
        <w:rPr>
          <w:rFonts w:ascii="Times New Roman" w:hAnsi="Times New Roman" w:cs="Times New Roman"/>
          <w:bCs/>
          <w:i/>
          <w:sz w:val="24"/>
          <w:szCs w:val="24"/>
          <w:lang w:val="bg-BG"/>
        </w:rPr>
        <w:t>“</w:t>
      </w: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14:paraId="3049CA02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04D5E65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2F911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14:paraId="425A84A7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19D7777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0F91D5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14:paraId="28F0B278" w14:textId="77777777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259FC047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A033D0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14:paraId="172B0283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34FB5B78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F0D513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680C0F70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31B93034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287AFFAD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11AF5FF3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1000A76D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0423B247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14:paraId="687B11AD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14:paraId="5462096A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975DD65" w14:textId="77777777" w:rsidR="00C15F41" w:rsidRPr="0035539A" w:rsidRDefault="00C15F41" w:rsidP="00C15F41">
      <w:pPr>
        <w:pStyle w:val="ListParagraph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5539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Приемане на решение за персонални промени в състава на Съвета на директорите на дружеството </w:t>
      </w:r>
    </w:p>
    <w:p w14:paraId="59BB2875" w14:textId="77777777" w:rsidR="00C15F41" w:rsidRDefault="00C15F41" w:rsidP="00C1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B7D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Проект на решение по т. 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0BF641" w14:textId="77777777" w:rsidR="00C15F41" w:rsidRPr="00623B79" w:rsidRDefault="00C15F41" w:rsidP="00C15F4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623B79">
        <w:rPr>
          <w:rFonts w:ascii="Times New Roman" w:hAnsi="Times New Roman" w:cs="Times New Roman"/>
          <w:i/>
          <w:iCs/>
          <w:sz w:val="24"/>
          <w:szCs w:val="24"/>
          <w:lang w:val="bg-BG"/>
        </w:rPr>
        <w:t>Общото събрание на акционерите реши да промени състава на Съвета на директорите, както следва</w:t>
      </w:r>
      <w:r w:rsidRPr="00623B7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623B79">
        <w:rPr>
          <w:rFonts w:ascii="Times New Roman" w:hAnsi="Times New Roman" w:cs="Times New Roman"/>
          <w:i/>
          <w:iCs/>
          <w:sz w:val="24"/>
          <w:szCs w:val="24"/>
          <w:lang w:val="bg-BG"/>
        </w:rPr>
        <w:t>освобождава Илхан Рамадан Фаик като член на СД на „Компас фонд за вземания“ АДСИЦ и избира за независим член на Съвета на директорите Кирил Василев Стоименов, одобрен от Комисия за финансов надзор с решение № 618-ДСИЦ от 13.06.2023 г. , съгласно писмо с изх. № РГ-05-1683-7 от 13.06.2023 г.</w:t>
      </w:r>
    </w:p>
    <w:p w14:paraId="3D8C0A65" w14:textId="77777777"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14:paraId="0FEE5E8C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407799CF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4813A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14:paraId="5BCB21CE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46ADD77B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30737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14:paraId="7D73AAB0" w14:textId="77777777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1ADCB9C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D09869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14:paraId="47AC71E4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59682B21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4B814F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3D9A0887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5945EE92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6ADE3479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698FF333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5271E56F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67BC177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14:paraId="04B9F2E3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14:paraId="04A91A87" w14:textId="77777777" w:rsidR="00C15F41" w:rsidRPr="008262EE" w:rsidRDefault="00C15F41" w:rsidP="00C15F41">
      <w:pPr>
        <w:pStyle w:val="ListParagraph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262EE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Приемане на решение за възнаграждението на членовете на Съвета на директорите</w:t>
      </w:r>
    </w:p>
    <w:p w14:paraId="666B6FBA" w14:textId="77777777" w:rsidR="00C15F41" w:rsidRDefault="00C15F41" w:rsidP="00C1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3769159"/>
      <w:r w:rsidRPr="00993F1A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Проект на решение по т.4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993F1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A25BC" w14:textId="77777777" w:rsidR="00C15F41" w:rsidRPr="000F7578" w:rsidRDefault="00C15F41" w:rsidP="00C15F4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7578">
        <w:rPr>
          <w:rFonts w:ascii="Times New Roman" w:hAnsi="Times New Roman" w:cs="Times New Roman"/>
          <w:i/>
          <w:iCs/>
          <w:sz w:val="24"/>
          <w:szCs w:val="24"/>
          <w:lang w:val="bg-BG"/>
        </w:rPr>
        <w:t>Общото събрание на акционерите определя възнаграждение за членовете на СД</w:t>
      </w:r>
      <w:r w:rsidRPr="000F757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0F7578">
        <w:rPr>
          <w:rFonts w:ascii="Times New Roman" w:hAnsi="Times New Roman" w:cs="Times New Roman"/>
          <w:i/>
          <w:iCs/>
          <w:sz w:val="24"/>
          <w:szCs w:val="24"/>
          <w:lang w:val="bg-BG"/>
        </w:rPr>
        <w:t>както следва</w:t>
      </w:r>
      <w:r w:rsidRPr="000F7578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14767E1B" w14:textId="77777777" w:rsidR="00C15F41" w:rsidRPr="000F7578" w:rsidRDefault="00C15F41" w:rsidP="00C15F4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0F7578">
        <w:rPr>
          <w:rFonts w:ascii="Times New Roman" w:hAnsi="Times New Roman" w:cs="Times New Roman"/>
          <w:i/>
          <w:iCs/>
          <w:sz w:val="24"/>
          <w:szCs w:val="24"/>
          <w:lang w:val="bg-BG"/>
        </w:rPr>
        <w:t>За новоизбрания член на Съвета на директорите Кирил Василев Стоименов – 780 лева бруто</w:t>
      </w:r>
      <w:r w:rsidRPr="000F7578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20D09F5D" w14:textId="77777777" w:rsidR="00C15F41" w:rsidRPr="000F7578" w:rsidRDefault="00C15F41" w:rsidP="00C15F4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0F7578">
        <w:rPr>
          <w:rFonts w:ascii="Times New Roman" w:hAnsi="Times New Roman" w:cs="Times New Roman"/>
          <w:i/>
          <w:iCs/>
          <w:sz w:val="24"/>
          <w:szCs w:val="24"/>
          <w:lang w:val="bg-BG"/>
        </w:rPr>
        <w:t>За членът на Съвета на директорите Алексей Алипиев Георгиев – 780 лева бруто</w:t>
      </w:r>
      <w:r w:rsidRPr="000F7578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7E7E662F" w14:textId="77777777" w:rsidR="00C15F41" w:rsidRPr="000F7578" w:rsidRDefault="00C15F41" w:rsidP="00C15F4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0F7578">
        <w:rPr>
          <w:rFonts w:ascii="Times New Roman" w:hAnsi="Times New Roman" w:cs="Times New Roman"/>
          <w:i/>
          <w:iCs/>
          <w:sz w:val="24"/>
          <w:szCs w:val="24"/>
          <w:lang w:val="bg-BG"/>
        </w:rPr>
        <w:t>За Иван Димитров Пирински – без промяна във възнаграждението.</w:t>
      </w:r>
    </w:p>
    <w:bookmarkEnd w:id="2"/>
    <w:p w14:paraId="7B063271" w14:textId="77777777"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14:paraId="6901AB2E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37CA12CF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06F7B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14:paraId="4D756F99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0010FA54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600A3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14:paraId="31F640B7" w14:textId="77777777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2D4712DB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AB1FF9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14:paraId="50A65570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4F1D7B3B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0D5C9A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18288D32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14:paraId="66BD7308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14:paraId="0CF2D8C5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14:paraId="5B72AF64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14:paraId="59BF8783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14:paraId="23BE93EB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)</w:t>
      </w:r>
    </w:p>
    <w:p w14:paraId="613D645A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p w14:paraId="0B3FC390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</w:pPr>
    </w:p>
    <w:p w14:paraId="1E06EEAD" w14:textId="77777777" w:rsidR="00C15F41" w:rsidRPr="0050158E" w:rsidRDefault="00C15F41" w:rsidP="00C15F41">
      <w:pPr>
        <w:pStyle w:val="ListParagraph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0158E">
        <w:rPr>
          <w:rFonts w:ascii="Times New Roman" w:hAnsi="Times New Roman" w:cs="Times New Roman"/>
          <w:b/>
          <w:bCs/>
          <w:sz w:val="24"/>
          <w:szCs w:val="24"/>
          <w:lang w:val="bg-BG"/>
        </w:rPr>
        <w:t>Определяне на размер на гаранцията на Членовете на Съвета на директорите</w:t>
      </w:r>
      <w:r w:rsidRPr="0050158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FF2A42" w14:textId="77777777" w:rsidR="00C15F41" w:rsidRDefault="00C15F41" w:rsidP="00C1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3769172"/>
      <w:r w:rsidRPr="00DD0563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Проект на решение по т.5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A04DD6C" w14:textId="77777777" w:rsidR="00C15F41" w:rsidRPr="00623B79" w:rsidRDefault="00C15F41" w:rsidP="00C15F4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3B79">
        <w:rPr>
          <w:rFonts w:ascii="Times New Roman" w:hAnsi="Times New Roman" w:cs="Times New Roman"/>
          <w:i/>
          <w:iCs/>
          <w:sz w:val="24"/>
          <w:szCs w:val="24"/>
          <w:lang w:val="bg-BG"/>
        </w:rPr>
        <w:t>Общото събрание на акционерите определя размера на гаранцията на независимия член на СД г-н Кирил Василев Стоименов и на членът на СД г-н Алексей Алипиев Георгиев да е равен на тримесечното брутно възнаграждение на Членовете на Съвета на директорите.</w:t>
      </w:r>
    </w:p>
    <w:bookmarkEnd w:id="3"/>
    <w:p w14:paraId="0064A4F2" w14:textId="77777777"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14:paraId="1655BCC1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30187C55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6686FF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14:paraId="2D5C0F78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723702F7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9A92E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14:paraId="2A131F04" w14:textId="77777777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3FCA4C8E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E7B4E2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14:paraId="713CE79E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3A9998E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C5F9D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488E9395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20C08649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14EC591E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4A238906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504C7CB3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2158D0D8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14:paraId="62B32816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14:paraId="0E15D1BA" w14:textId="4A381B30" w:rsidR="00B32573" w:rsidRDefault="00C15F41" w:rsidP="00B32573">
      <w:pP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</w:t>
      </w:r>
      <w:r w:rsidR="00B32573"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.Разни</w:t>
      </w:r>
    </w:p>
    <w:p w14:paraId="761B781A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B32573">
        <w:rPr>
          <w:rFonts w:ascii="Times New Roman" w:hAnsi="Times New Roman" w:cs="Times New Roman"/>
          <w:sz w:val="24"/>
          <w:lang w:val="bg-BG"/>
        </w:rPr>
        <w:t xml:space="preserve">Упълномощаването обхваща/не обхваща въпроси, които са включени в дневния ред при условията на чл. 231, ал. 1 от ТЗ и не са обявени съгласно чл. 223 и чл. 223а от ТЗ. В случаите на включени въпроси при условията на чл. 231, ал. 1 от ТЗ пълномощникът има/няма право на собствена преценка дали да гласува и по какъв начин, както и има/няма право да прави </w:t>
      </w:r>
      <w:r w:rsidRPr="00B32573">
        <w:rPr>
          <w:rFonts w:ascii="Times New Roman" w:hAnsi="Times New Roman" w:cs="Times New Roman"/>
          <w:sz w:val="24"/>
          <w:lang w:val="bg-BG"/>
        </w:rPr>
        <w:lastRenderedPageBreak/>
        <w:t>предложения за решения по така включените въпроси в дневния ред.  В случаите по чл. 118, ал. 2, т. 4 от ЗППЦК във вр. с чл. 223а от ТЗ пълномощникът има/няма право на собствена преценка дали да гласува и по какъв начин, както и да прави/да не прави предложения за решения по допълнително включените въпроси в дневния ред.</w:t>
      </w:r>
    </w:p>
    <w:p w14:paraId="16DB6BBE" w14:textId="4688BC82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B32573">
        <w:rPr>
          <w:rFonts w:ascii="Times New Roman" w:hAnsi="Times New Roman" w:cs="Times New Roman"/>
          <w:sz w:val="24"/>
          <w:lang w:val="bg-BG"/>
        </w:rPr>
        <w:tab/>
        <w:t xml:space="preserve">Това пълномощно е валидно и в случай че при липса на кворум и на основание чл. 227 ТЗ Общото събрание на акционерите бъде проведено </w:t>
      </w:r>
      <w:r w:rsidRPr="008611DE">
        <w:rPr>
          <w:rFonts w:ascii="Times New Roman" w:hAnsi="Times New Roman" w:cs="Times New Roman"/>
          <w:sz w:val="24"/>
          <w:lang w:val="bg-BG"/>
        </w:rPr>
        <w:t xml:space="preserve">на </w:t>
      </w:r>
      <w:r w:rsidR="00C15F41">
        <w:rPr>
          <w:rFonts w:ascii="Times New Roman" w:hAnsi="Times New Roman" w:cs="Times New Roman"/>
          <w:sz w:val="24"/>
          <w:lang w:val="bg-BG"/>
        </w:rPr>
        <w:t>23</w:t>
      </w:r>
      <w:r w:rsidRPr="008611DE">
        <w:rPr>
          <w:rFonts w:ascii="Times New Roman" w:hAnsi="Times New Roman" w:cs="Times New Roman"/>
          <w:sz w:val="24"/>
          <w:lang w:val="bg-BG"/>
        </w:rPr>
        <w:t>.</w:t>
      </w:r>
      <w:r w:rsidR="00C15F41">
        <w:rPr>
          <w:rFonts w:ascii="Times New Roman" w:hAnsi="Times New Roman" w:cs="Times New Roman"/>
          <w:sz w:val="24"/>
          <w:lang w:val="bg-BG"/>
        </w:rPr>
        <w:t>10</w:t>
      </w:r>
      <w:r w:rsidRPr="008611DE">
        <w:rPr>
          <w:rFonts w:ascii="Times New Roman" w:hAnsi="Times New Roman" w:cs="Times New Roman"/>
          <w:sz w:val="24"/>
          <w:lang w:val="bg-BG"/>
        </w:rPr>
        <w:t>.202</w:t>
      </w:r>
      <w:r w:rsidR="002C6ABD">
        <w:rPr>
          <w:rFonts w:ascii="Times New Roman" w:hAnsi="Times New Roman" w:cs="Times New Roman"/>
          <w:sz w:val="24"/>
          <w:lang w:val="bg-BG"/>
        </w:rPr>
        <w:t>3</w:t>
      </w:r>
      <w:r w:rsidRPr="008611DE">
        <w:rPr>
          <w:rFonts w:ascii="Times New Roman" w:hAnsi="Times New Roman" w:cs="Times New Roman"/>
          <w:sz w:val="24"/>
          <w:lang w:val="bg-BG"/>
        </w:rPr>
        <w:t xml:space="preserve"> г., съгласно</w:t>
      </w:r>
      <w:r w:rsidRPr="00B32573">
        <w:rPr>
          <w:rFonts w:ascii="Times New Roman" w:hAnsi="Times New Roman" w:cs="Times New Roman"/>
          <w:sz w:val="24"/>
          <w:lang w:val="bg-BG"/>
        </w:rPr>
        <w:t xml:space="preserve"> обявената покана за свикване му.</w:t>
      </w:r>
    </w:p>
    <w:p w14:paraId="7AC119E2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B32573">
        <w:rPr>
          <w:rFonts w:ascii="Times New Roman" w:hAnsi="Times New Roman" w:cs="Times New Roman"/>
          <w:sz w:val="24"/>
          <w:lang w:val="bg-BG"/>
        </w:rPr>
        <w:tab/>
        <w:t>Съгласно чл. 116, ал. 4 от ЗППЦК преупълномощаването с изброените по-горе права е нищожно.</w:t>
      </w:r>
    </w:p>
    <w:p w14:paraId="5D0AE657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B32573">
        <w:rPr>
          <w:rFonts w:ascii="Times New Roman" w:hAnsi="Times New Roman" w:cs="Times New Roman"/>
          <w:sz w:val="24"/>
          <w:lang w:val="bg-BG"/>
        </w:rPr>
        <w:tab/>
        <w:t>Това пълномощно е валидно до извършване на действията, предвидени в него.</w:t>
      </w:r>
    </w:p>
    <w:p w14:paraId="06337F89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14:paraId="00B05BC7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14:paraId="08BD8CD4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B32573">
        <w:rPr>
          <w:rFonts w:ascii="Times New Roman" w:hAnsi="Times New Roman" w:cs="Times New Roman"/>
          <w:b/>
          <w:sz w:val="24"/>
          <w:lang w:val="bg-BG"/>
        </w:rPr>
        <w:t>Дата:</w:t>
      </w:r>
      <w:r w:rsidRPr="00B32573">
        <w:rPr>
          <w:rFonts w:ascii="Times New Roman" w:hAnsi="Times New Roman" w:cs="Times New Roman"/>
          <w:b/>
          <w:sz w:val="24"/>
        </w:rPr>
        <w:t xml:space="preserve"> _______________ </w:t>
      </w: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г. </w:t>
      </w:r>
      <w:r w:rsidRPr="00B32573">
        <w:rPr>
          <w:rFonts w:ascii="Times New Roman" w:hAnsi="Times New Roman" w:cs="Times New Roman"/>
          <w:b/>
          <w:sz w:val="24"/>
          <w:lang w:val="bg-BG"/>
        </w:rPr>
        <w:tab/>
      </w:r>
      <w:r w:rsidRPr="00B32573">
        <w:rPr>
          <w:rFonts w:ascii="Times New Roman" w:hAnsi="Times New Roman" w:cs="Times New Roman"/>
          <w:b/>
          <w:sz w:val="24"/>
          <w:lang w:val="bg-BG"/>
        </w:rPr>
        <w:tab/>
        <w:t xml:space="preserve">      УПЪЛНОМОЩИТЕЛ/И: </w:t>
      </w:r>
      <w:r w:rsidRPr="00B32573">
        <w:rPr>
          <w:rFonts w:ascii="Times New Roman" w:hAnsi="Times New Roman" w:cs="Times New Roman"/>
          <w:b/>
          <w:sz w:val="24"/>
        </w:rPr>
        <w:t>_____________________</w:t>
      </w:r>
    </w:p>
    <w:p w14:paraId="6AD068F2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b/>
          <w:sz w:val="24"/>
          <w:lang w:val="bg-BG"/>
        </w:rPr>
      </w:pPr>
      <w:r w:rsidRPr="00B32573">
        <w:rPr>
          <w:rFonts w:ascii="Times New Roman" w:hAnsi="Times New Roman" w:cs="Times New Roman"/>
          <w:b/>
          <w:sz w:val="24"/>
        </w:rPr>
        <w:tab/>
      </w:r>
      <w:r w:rsidRPr="00B32573">
        <w:rPr>
          <w:rFonts w:ascii="Times New Roman" w:hAnsi="Times New Roman" w:cs="Times New Roman"/>
          <w:b/>
          <w:sz w:val="24"/>
        </w:rPr>
        <w:tab/>
      </w:r>
      <w:r w:rsidRPr="00B32573">
        <w:rPr>
          <w:rFonts w:ascii="Times New Roman" w:hAnsi="Times New Roman" w:cs="Times New Roman"/>
          <w:b/>
          <w:sz w:val="24"/>
        </w:rPr>
        <w:tab/>
      </w:r>
      <w:r w:rsidRPr="00B32573">
        <w:rPr>
          <w:rFonts w:ascii="Times New Roman" w:hAnsi="Times New Roman" w:cs="Times New Roman"/>
          <w:b/>
          <w:sz w:val="24"/>
        </w:rPr>
        <w:tab/>
      </w: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 </w:t>
      </w:r>
    </w:p>
    <w:p w14:paraId="5856FFA4" w14:textId="77777777" w:rsidR="00B32573" w:rsidRPr="00B32573" w:rsidRDefault="00B32573" w:rsidP="00B32573">
      <w:pPr>
        <w:rPr>
          <w:rFonts w:ascii="Times New Roman" w:hAnsi="Times New Roman" w:cs="Times New Roman"/>
          <w:sz w:val="24"/>
          <w:szCs w:val="24"/>
        </w:rPr>
      </w:pPr>
    </w:p>
    <w:sectPr w:rsidR="00B32573" w:rsidRPr="00B3257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540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A46E91"/>
    <w:multiLevelType w:val="hybridMultilevel"/>
    <w:tmpl w:val="392A57A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F602B2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2C5B51"/>
    <w:multiLevelType w:val="hybridMultilevel"/>
    <w:tmpl w:val="4A867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07CB1"/>
    <w:multiLevelType w:val="hybridMultilevel"/>
    <w:tmpl w:val="AF8282D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9A9731B"/>
    <w:multiLevelType w:val="hybridMultilevel"/>
    <w:tmpl w:val="FC00203C"/>
    <w:lvl w:ilvl="0" w:tplc="E928428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12C26BD"/>
    <w:multiLevelType w:val="hybridMultilevel"/>
    <w:tmpl w:val="7A047422"/>
    <w:lvl w:ilvl="0" w:tplc="B12A3C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55D03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C070BF0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D7D2BCB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EA90D72"/>
    <w:multiLevelType w:val="hybridMultilevel"/>
    <w:tmpl w:val="392A57A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0289E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284522C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39B3764"/>
    <w:multiLevelType w:val="hybridMultilevel"/>
    <w:tmpl w:val="392A57AC"/>
    <w:lvl w:ilvl="0" w:tplc="D4903F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1965BE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43A13DA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5992123">
    <w:abstractNumId w:val="4"/>
  </w:num>
  <w:num w:numId="2" w16cid:durableId="1701659286">
    <w:abstractNumId w:val="5"/>
  </w:num>
  <w:num w:numId="3" w16cid:durableId="991564645">
    <w:abstractNumId w:val="15"/>
  </w:num>
  <w:num w:numId="4" w16cid:durableId="1110006813">
    <w:abstractNumId w:val="9"/>
  </w:num>
  <w:num w:numId="5" w16cid:durableId="2093579260">
    <w:abstractNumId w:val="7"/>
  </w:num>
  <w:num w:numId="6" w16cid:durableId="427851674">
    <w:abstractNumId w:val="12"/>
  </w:num>
  <w:num w:numId="7" w16cid:durableId="438449685">
    <w:abstractNumId w:val="8"/>
  </w:num>
  <w:num w:numId="8" w16cid:durableId="1666740084">
    <w:abstractNumId w:val="11"/>
  </w:num>
  <w:num w:numId="9" w16cid:durableId="517892567">
    <w:abstractNumId w:val="2"/>
  </w:num>
  <w:num w:numId="10" w16cid:durableId="2002854342">
    <w:abstractNumId w:val="14"/>
  </w:num>
  <w:num w:numId="11" w16cid:durableId="609364142">
    <w:abstractNumId w:val="0"/>
  </w:num>
  <w:num w:numId="12" w16cid:durableId="1432628373">
    <w:abstractNumId w:val="13"/>
  </w:num>
  <w:num w:numId="13" w16cid:durableId="239797549">
    <w:abstractNumId w:val="6"/>
  </w:num>
  <w:num w:numId="14" w16cid:durableId="1923754222">
    <w:abstractNumId w:val="1"/>
  </w:num>
  <w:num w:numId="15" w16cid:durableId="949580360">
    <w:abstractNumId w:val="3"/>
  </w:num>
  <w:num w:numId="16" w16cid:durableId="1922178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1F"/>
    <w:rsid w:val="000776C1"/>
    <w:rsid w:val="002A04E2"/>
    <w:rsid w:val="002C62DF"/>
    <w:rsid w:val="002C6ABD"/>
    <w:rsid w:val="002D4F1F"/>
    <w:rsid w:val="002E77D6"/>
    <w:rsid w:val="003A49AB"/>
    <w:rsid w:val="00662AC0"/>
    <w:rsid w:val="007753F0"/>
    <w:rsid w:val="008611DE"/>
    <w:rsid w:val="00861AE8"/>
    <w:rsid w:val="009323DB"/>
    <w:rsid w:val="00B32573"/>
    <w:rsid w:val="00C15F41"/>
    <w:rsid w:val="00C62432"/>
    <w:rsid w:val="00F47907"/>
    <w:rsid w:val="00FD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9A770"/>
  <w15:chartTrackingRefBased/>
  <w15:docId w15:val="{AC8D9E6E-E24B-4057-82B1-9571847A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7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ttodorov</dc:creator>
  <cp:keywords/>
  <dc:description/>
  <cp:lastModifiedBy>Todor Todorov</cp:lastModifiedBy>
  <cp:revision>3</cp:revision>
  <dcterms:created xsi:type="dcterms:W3CDTF">2023-09-04T10:25:00Z</dcterms:created>
  <dcterms:modified xsi:type="dcterms:W3CDTF">2023-09-04T11:11:00Z</dcterms:modified>
</cp:coreProperties>
</file>